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804D" w14:textId="7D4D604E" w:rsidR="00712E2E" w:rsidRPr="006635DF" w:rsidRDefault="001471EE" w:rsidP="001F7951">
      <w:pPr>
        <w:pStyle w:val="FormHeader"/>
      </w:pPr>
      <w:r w:rsidRPr="00F23D41">
        <w:t>PERSONA</w:t>
      </w:r>
      <w:r w:rsidRPr="001471EE">
        <w:rPr>
          <w:color w:val="000000" w:themeColor="text1"/>
        </w:rPr>
        <w:t xml:space="preserve"> </w:t>
      </w:r>
      <w:r w:rsidR="0065183A" w:rsidRPr="0065183A">
        <w:t>CLIENT B2B</w:t>
      </w: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4950"/>
        <w:gridCol w:w="4784"/>
      </w:tblGrid>
      <w:tr w:rsidR="001F7951" w:rsidRPr="001F7951" w14:paraId="064F81FA" w14:textId="7D4AEBD6" w:rsidTr="00E4248A">
        <w:trPr>
          <w:trHeight w:val="509"/>
        </w:trPr>
        <w:tc>
          <w:tcPr>
            <w:tcW w:w="3006" w:type="dxa"/>
          </w:tcPr>
          <w:p w14:paraId="0326E5EE" w14:textId="5D88F9BC" w:rsidR="001F7951" w:rsidRPr="001F7951" w:rsidRDefault="008E2F64" w:rsidP="00551436">
            <w:r w:rsidRPr="008E2F64">
              <w:t xml:space="preserve">Nom de </w:t>
            </w:r>
            <w:proofErr w:type="spellStart"/>
            <w:r w:rsidRPr="008E2F64">
              <w:t>l'entreprise</w:t>
            </w:r>
            <w:proofErr w:type="spellEnd"/>
          </w:p>
        </w:tc>
        <w:tc>
          <w:tcPr>
            <w:tcW w:w="6728" w:type="dxa"/>
          </w:tcPr>
          <w:p w14:paraId="3E467092" w14:textId="77777777" w:rsidR="001F7951" w:rsidRPr="001F7951" w:rsidRDefault="001F7951" w:rsidP="00551436"/>
        </w:tc>
      </w:tr>
      <w:tr w:rsidR="001F7951" w:rsidRPr="001F7951" w14:paraId="564D7F38" w14:textId="2F596662" w:rsidTr="00E4248A">
        <w:trPr>
          <w:trHeight w:val="509"/>
        </w:trPr>
        <w:tc>
          <w:tcPr>
            <w:tcW w:w="3006" w:type="dxa"/>
          </w:tcPr>
          <w:p w14:paraId="333A153C" w14:textId="2145F8AB" w:rsidR="001F7951" w:rsidRPr="001F7951" w:rsidRDefault="008E2F64" w:rsidP="00551436">
            <w:proofErr w:type="spellStart"/>
            <w:r w:rsidRPr="008E2F64">
              <w:t>Secteur</w:t>
            </w:r>
            <w:proofErr w:type="spellEnd"/>
          </w:p>
        </w:tc>
        <w:tc>
          <w:tcPr>
            <w:tcW w:w="6728" w:type="dxa"/>
          </w:tcPr>
          <w:p w14:paraId="13B9932C" w14:textId="77777777" w:rsidR="001F7951" w:rsidRPr="001F7951" w:rsidRDefault="001F7951" w:rsidP="00551436"/>
        </w:tc>
      </w:tr>
      <w:tr w:rsidR="001F7951" w:rsidRPr="001F7951" w14:paraId="55C19104" w14:textId="514FC318" w:rsidTr="00E4248A">
        <w:trPr>
          <w:trHeight w:val="509"/>
        </w:trPr>
        <w:tc>
          <w:tcPr>
            <w:tcW w:w="3006" w:type="dxa"/>
          </w:tcPr>
          <w:p w14:paraId="76166F87" w14:textId="56670028" w:rsidR="001F7951" w:rsidRPr="001F7951" w:rsidRDefault="008E2F64" w:rsidP="00551436">
            <w:r w:rsidRPr="008E2F64">
              <w:t xml:space="preserve">Taille de </w:t>
            </w:r>
            <w:proofErr w:type="spellStart"/>
            <w:r w:rsidRPr="008E2F64">
              <w:t>l'entreprise</w:t>
            </w:r>
            <w:proofErr w:type="spellEnd"/>
            <w:r w:rsidRPr="008E2F64">
              <w:t xml:space="preserve"> (personnel)</w:t>
            </w:r>
          </w:p>
        </w:tc>
        <w:tc>
          <w:tcPr>
            <w:tcW w:w="6728" w:type="dxa"/>
          </w:tcPr>
          <w:p w14:paraId="7BFC4DD3" w14:textId="77777777" w:rsidR="001F7951" w:rsidRPr="001F7951" w:rsidRDefault="001F7951" w:rsidP="00551436"/>
        </w:tc>
      </w:tr>
      <w:tr w:rsidR="001F7951" w:rsidRPr="001F7951" w14:paraId="57EB1E60" w14:textId="7BFF848C" w:rsidTr="00E4248A">
        <w:trPr>
          <w:trHeight w:val="509"/>
        </w:trPr>
        <w:tc>
          <w:tcPr>
            <w:tcW w:w="3006" w:type="dxa"/>
          </w:tcPr>
          <w:p w14:paraId="3ABBF678" w14:textId="0AEDBB19" w:rsidR="001F7951" w:rsidRPr="001F7951" w:rsidRDefault="008E2F64" w:rsidP="00551436">
            <w:r w:rsidRPr="008E2F64">
              <w:t>Localisation</w:t>
            </w:r>
          </w:p>
        </w:tc>
        <w:tc>
          <w:tcPr>
            <w:tcW w:w="6728" w:type="dxa"/>
          </w:tcPr>
          <w:p w14:paraId="148CEA32" w14:textId="77777777" w:rsidR="001F7951" w:rsidRPr="001F7951" w:rsidRDefault="001F7951" w:rsidP="00551436"/>
        </w:tc>
      </w:tr>
      <w:tr w:rsidR="008E2F64" w:rsidRPr="001F7951" w14:paraId="4FDE8EA2" w14:textId="280EDDAA" w:rsidTr="00E4248A">
        <w:trPr>
          <w:trHeight w:val="509"/>
        </w:trPr>
        <w:tc>
          <w:tcPr>
            <w:tcW w:w="3006" w:type="dxa"/>
          </w:tcPr>
          <w:p w14:paraId="47ACEBCA" w14:textId="13873D14" w:rsidR="008E2F64" w:rsidRPr="001F7951" w:rsidRDefault="008E2F64" w:rsidP="008E2F64">
            <w:proofErr w:type="spellStart"/>
            <w:r w:rsidRPr="00853C9C">
              <w:t>Produits</w:t>
            </w:r>
            <w:proofErr w:type="spellEnd"/>
            <w:r w:rsidRPr="00853C9C">
              <w:t>/services</w:t>
            </w:r>
          </w:p>
        </w:tc>
        <w:tc>
          <w:tcPr>
            <w:tcW w:w="6728" w:type="dxa"/>
          </w:tcPr>
          <w:p w14:paraId="5D5A9BEC" w14:textId="77777777" w:rsidR="008E2F64" w:rsidRPr="001F7951" w:rsidRDefault="008E2F64" w:rsidP="008E2F64"/>
        </w:tc>
      </w:tr>
      <w:tr w:rsidR="008E2F64" w:rsidRPr="001F7951" w14:paraId="357EB671" w14:textId="13B600C4" w:rsidTr="00E4248A">
        <w:trPr>
          <w:trHeight w:val="509"/>
        </w:trPr>
        <w:tc>
          <w:tcPr>
            <w:tcW w:w="3006" w:type="dxa"/>
          </w:tcPr>
          <w:p w14:paraId="7DD6D38D" w14:textId="77C833EE" w:rsidR="008E2F64" w:rsidRPr="001F7951" w:rsidRDefault="008E2F64" w:rsidP="008E2F64">
            <w:r w:rsidRPr="00853C9C">
              <w:t xml:space="preserve">Chiffre </w:t>
            </w:r>
            <w:proofErr w:type="spellStart"/>
            <w:r w:rsidRPr="00853C9C">
              <w:t>d'affaires</w:t>
            </w:r>
            <w:proofErr w:type="spellEnd"/>
          </w:p>
        </w:tc>
        <w:tc>
          <w:tcPr>
            <w:tcW w:w="6728" w:type="dxa"/>
          </w:tcPr>
          <w:p w14:paraId="4848245D" w14:textId="77777777" w:rsidR="008E2F64" w:rsidRPr="001F7951" w:rsidRDefault="008E2F64" w:rsidP="008E2F64"/>
        </w:tc>
      </w:tr>
      <w:tr w:rsidR="008E2F64" w:rsidRPr="001F7951" w14:paraId="38AAFD91" w14:textId="12A7D05D" w:rsidTr="00E4248A">
        <w:trPr>
          <w:trHeight w:val="1711"/>
        </w:trPr>
        <w:tc>
          <w:tcPr>
            <w:tcW w:w="3006" w:type="dxa"/>
          </w:tcPr>
          <w:p w14:paraId="3DBE6AFA" w14:textId="77777777" w:rsidR="008E2F64" w:rsidRDefault="008E2F64" w:rsidP="008E2F64">
            <w:r w:rsidRPr="00853C9C">
              <w:t xml:space="preserve">Type </w:t>
            </w:r>
            <w:proofErr w:type="spellStart"/>
            <w:r w:rsidRPr="00853C9C">
              <w:t>d'entreprise</w:t>
            </w:r>
          </w:p>
          <w:p w14:paraId="5929EE62" w14:textId="5A47E107" w:rsidR="008E2F64" w:rsidRPr="001F7951" w:rsidRDefault="008E2F64" w:rsidP="008E2F64">
            <w:pPr>
              <w:pStyle w:val="ListParagraph"/>
              <w:numPr>
                <w:ilvl w:val="0"/>
                <w:numId w:val="33"/>
              </w:numPr>
            </w:pPr>
            <w:r w:rsidRPr="00853C9C">
              <w:t>S'agit-il d'une</w:t>
            </w:r>
            <w:proofErr w:type="spellEnd"/>
            <w:r w:rsidRPr="00853C9C">
              <w:t xml:space="preserve"> </w:t>
            </w:r>
            <w:proofErr w:type="spellStart"/>
            <w:r w:rsidRPr="008E2F64">
              <w:t>entreprise</w:t>
            </w:r>
            <w:proofErr w:type="spellEnd"/>
            <w:r w:rsidRPr="00853C9C">
              <w:t xml:space="preserve"> </w:t>
            </w:r>
            <w:proofErr w:type="spellStart"/>
            <w:r w:rsidRPr="00853C9C">
              <w:t>commerciale</w:t>
            </w:r>
            <w:proofErr w:type="spellEnd"/>
            <w:r w:rsidRPr="00853C9C">
              <w:t xml:space="preserve"> </w:t>
            </w:r>
            <w:proofErr w:type="spellStart"/>
            <w:r w:rsidRPr="00853C9C">
              <w:t>ou</w:t>
            </w:r>
            <w:proofErr w:type="spellEnd"/>
            <w:r w:rsidRPr="00853C9C">
              <w:t xml:space="preserve"> </w:t>
            </w:r>
            <w:proofErr w:type="spellStart"/>
            <w:proofErr w:type="gramStart"/>
            <w:r w:rsidRPr="00853C9C">
              <w:t>sociale</w:t>
            </w:r>
            <w:proofErr w:type="spellEnd"/>
            <w:r w:rsidRPr="00853C9C">
              <w:t xml:space="preserve"> ?</w:t>
            </w:r>
            <w:proofErr w:type="gramEnd"/>
          </w:p>
        </w:tc>
        <w:tc>
          <w:tcPr>
            <w:tcW w:w="6728" w:type="dxa"/>
          </w:tcPr>
          <w:p w14:paraId="4AF14BB0" w14:textId="77777777" w:rsidR="008E2F64" w:rsidRPr="001F7951" w:rsidRDefault="008E2F64" w:rsidP="008E2F64"/>
        </w:tc>
      </w:tr>
      <w:tr w:rsidR="008E2F64" w:rsidRPr="001F7951" w14:paraId="181C3255" w14:textId="25F178DA" w:rsidTr="00E4248A">
        <w:trPr>
          <w:trHeight w:val="509"/>
        </w:trPr>
        <w:tc>
          <w:tcPr>
            <w:tcW w:w="3006" w:type="dxa"/>
          </w:tcPr>
          <w:p w14:paraId="12CE86F5" w14:textId="19606AA4" w:rsidR="008E2F64" w:rsidRPr="001F7951" w:rsidRDefault="008E2F64" w:rsidP="008E2F64">
            <w:proofErr w:type="spellStart"/>
            <w:r w:rsidRPr="00853C9C">
              <w:t>Statut</w:t>
            </w:r>
            <w:proofErr w:type="spellEnd"/>
            <w:r w:rsidRPr="00853C9C">
              <w:t>/</w:t>
            </w:r>
            <w:proofErr w:type="spellStart"/>
            <w:r w:rsidRPr="00853C9C">
              <w:t>valeurs</w:t>
            </w:r>
            <w:proofErr w:type="spellEnd"/>
          </w:p>
        </w:tc>
        <w:tc>
          <w:tcPr>
            <w:tcW w:w="6728" w:type="dxa"/>
          </w:tcPr>
          <w:p w14:paraId="3BB61BD6" w14:textId="77777777" w:rsidR="008E2F64" w:rsidRPr="001F7951" w:rsidRDefault="008E2F64" w:rsidP="008E2F64"/>
        </w:tc>
      </w:tr>
      <w:tr w:rsidR="008E2F64" w:rsidRPr="001F7951" w14:paraId="60C0066B" w14:textId="6D10D187" w:rsidTr="00E4248A">
        <w:trPr>
          <w:trHeight w:val="509"/>
        </w:trPr>
        <w:tc>
          <w:tcPr>
            <w:tcW w:w="3006" w:type="dxa"/>
          </w:tcPr>
          <w:p w14:paraId="2512E3F5" w14:textId="3EEB0F1B" w:rsidR="008E2F64" w:rsidRPr="001F7951" w:rsidRDefault="001471EE" w:rsidP="008E2F64">
            <w:r w:rsidRPr="00F23D41">
              <w:t>Locale/</w:t>
            </w:r>
            <w:proofErr w:type="spellStart"/>
            <w:r w:rsidRPr="00F23D41">
              <w:t>Régionale</w:t>
            </w:r>
            <w:proofErr w:type="spellEnd"/>
            <w:r w:rsidRPr="00F23D41">
              <w:t>/</w:t>
            </w:r>
            <w:proofErr w:type="spellStart"/>
            <w:r w:rsidR="008E2F64" w:rsidRPr="00F23D41">
              <w:t>Nationale</w:t>
            </w:r>
            <w:proofErr w:type="spellEnd"/>
            <w:r w:rsidR="008E2F64" w:rsidRPr="00853C9C">
              <w:t>/</w:t>
            </w:r>
            <w:r w:rsidR="00F23D41">
              <w:t>I</w:t>
            </w:r>
            <w:r w:rsidR="008E2F64" w:rsidRPr="00853C9C">
              <w:t>nternationale</w:t>
            </w:r>
          </w:p>
        </w:tc>
        <w:tc>
          <w:tcPr>
            <w:tcW w:w="6728" w:type="dxa"/>
          </w:tcPr>
          <w:p w14:paraId="39432C24" w14:textId="77777777" w:rsidR="008E2F64" w:rsidRPr="001F7951" w:rsidRDefault="008E2F64" w:rsidP="008E2F64"/>
        </w:tc>
      </w:tr>
      <w:tr w:rsidR="008E2F64" w:rsidRPr="001F7951" w14:paraId="3F1CAD7E" w14:textId="77777777" w:rsidTr="00E4248A">
        <w:trPr>
          <w:trHeight w:val="888"/>
        </w:trPr>
        <w:tc>
          <w:tcPr>
            <w:tcW w:w="3006" w:type="dxa"/>
          </w:tcPr>
          <w:p w14:paraId="1F1906CB" w14:textId="2667EC17" w:rsidR="008E2F64" w:rsidRPr="001F7951" w:rsidRDefault="008E2F64" w:rsidP="008E2F64">
            <w:proofErr w:type="spellStart"/>
            <w:r w:rsidRPr="00853C9C">
              <w:t>Valeurs</w:t>
            </w:r>
            <w:proofErr w:type="spellEnd"/>
            <w:r w:rsidRPr="00853C9C">
              <w:t xml:space="preserve"> et </w:t>
            </w:r>
            <w:proofErr w:type="spellStart"/>
            <w:r w:rsidRPr="008E2F64">
              <w:t>positionnement</w:t>
            </w:r>
            <w:proofErr w:type="spellEnd"/>
            <w:r w:rsidRPr="00853C9C">
              <w:t xml:space="preserve"> de la marque</w:t>
            </w:r>
          </w:p>
        </w:tc>
        <w:tc>
          <w:tcPr>
            <w:tcW w:w="6728" w:type="dxa"/>
          </w:tcPr>
          <w:p w14:paraId="1E2651CB" w14:textId="0ACA7BC9" w:rsidR="008E2F64" w:rsidRPr="001F7951" w:rsidRDefault="008E2F64" w:rsidP="008E2F64"/>
        </w:tc>
      </w:tr>
      <w:tr w:rsidR="008E2F64" w:rsidRPr="001F7951" w14:paraId="7553518B" w14:textId="610143E8" w:rsidTr="00E4248A">
        <w:trPr>
          <w:trHeight w:val="3571"/>
        </w:trPr>
        <w:tc>
          <w:tcPr>
            <w:tcW w:w="3006" w:type="dxa"/>
          </w:tcPr>
          <w:p w14:paraId="48E01205" w14:textId="77777777" w:rsidR="008E2F64" w:rsidRDefault="008E2F64" w:rsidP="008E2F64">
            <w:r w:rsidRPr="008E2F64">
              <w:t>Type</w:t>
            </w:r>
          </w:p>
          <w:p w14:paraId="24547643" w14:textId="45487652" w:rsidR="008E2F64" w:rsidRPr="008E2F64" w:rsidRDefault="008E2F64" w:rsidP="008E2F64">
            <w:pPr>
              <w:pStyle w:val="ListParagraph"/>
              <w:numPr>
                <w:ilvl w:val="0"/>
                <w:numId w:val="34"/>
              </w:numPr>
            </w:pPr>
            <w:r w:rsidRPr="008E2F64">
              <w:t xml:space="preserve">Leader du </w:t>
            </w:r>
            <w:proofErr w:type="spellStart"/>
            <w:r w:rsidRPr="008E2F64">
              <w:t>marché</w:t>
            </w:r>
            <w:proofErr w:type="spellEnd"/>
          </w:p>
          <w:p w14:paraId="5749B9B6" w14:textId="73BAC774" w:rsidR="008E2F64" w:rsidRPr="008E2F64" w:rsidRDefault="008E2F64" w:rsidP="008E2F64">
            <w:pPr>
              <w:pStyle w:val="ListParagraph"/>
              <w:numPr>
                <w:ilvl w:val="0"/>
                <w:numId w:val="34"/>
              </w:numPr>
            </w:pPr>
            <w:proofErr w:type="spellStart"/>
            <w:r w:rsidRPr="008E2F64">
              <w:t>Échec</w:t>
            </w:r>
            <w:proofErr w:type="spellEnd"/>
          </w:p>
          <w:p w14:paraId="42665EFF" w14:textId="5F82AC84" w:rsidR="008E2F64" w:rsidRPr="008E2F64" w:rsidRDefault="008E2F64" w:rsidP="008E2F64">
            <w:pPr>
              <w:pStyle w:val="ListParagraph"/>
              <w:numPr>
                <w:ilvl w:val="0"/>
                <w:numId w:val="34"/>
              </w:numPr>
            </w:pPr>
            <w:r w:rsidRPr="008E2F64">
              <w:t>Vieux jeu</w:t>
            </w:r>
          </w:p>
          <w:p w14:paraId="6C573B58" w14:textId="33213C10" w:rsidR="008E2F64" w:rsidRPr="008E2F64" w:rsidRDefault="008E2F64" w:rsidP="008E2F64">
            <w:pPr>
              <w:pStyle w:val="ListParagraph"/>
              <w:numPr>
                <w:ilvl w:val="0"/>
                <w:numId w:val="34"/>
              </w:numPr>
            </w:pPr>
            <w:proofErr w:type="spellStart"/>
            <w:r w:rsidRPr="008E2F64">
              <w:t>Environnemental</w:t>
            </w:r>
            <w:proofErr w:type="spellEnd"/>
            <w:r w:rsidRPr="008E2F64">
              <w:t xml:space="preserve"> - bien social</w:t>
            </w:r>
          </w:p>
          <w:p w14:paraId="698C8F95" w14:textId="1D0A122C" w:rsidR="008E2F64" w:rsidRPr="008E2F64" w:rsidRDefault="008E2F64" w:rsidP="008E2F64">
            <w:pPr>
              <w:pStyle w:val="ListParagraph"/>
              <w:numPr>
                <w:ilvl w:val="0"/>
                <w:numId w:val="34"/>
              </w:numPr>
            </w:pPr>
            <w:proofErr w:type="spellStart"/>
            <w:r w:rsidRPr="008E2F64">
              <w:t>Innovateur</w:t>
            </w:r>
            <w:proofErr w:type="spellEnd"/>
          </w:p>
          <w:p w14:paraId="41C31D99" w14:textId="1B20C494" w:rsidR="008E2F64" w:rsidRPr="001F7951" w:rsidRDefault="008E2F64" w:rsidP="008E2F64">
            <w:pPr>
              <w:pStyle w:val="ListParagraph"/>
              <w:numPr>
                <w:ilvl w:val="0"/>
                <w:numId w:val="34"/>
              </w:numPr>
            </w:pPr>
            <w:proofErr w:type="spellStart"/>
            <w:r w:rsidRPr="008E2F64">
              <w:t>Fixé</w:t>
            </w:r>
            <w:proofErr w:type="spellEnd"/>
            <w:r w:rsidRPr="008E2F64">
              <w:t xml:space="preserve"> dans les habitud</w:t>
            </w:r>
            <w:r>
              <w:t>es</w:t>
            </w:r>
          </w:p>
        </w:tc>
        <w:tc>
          <w:tcPr>
            <w:tcW w:w="6728" w:type="dxa"/>
          </w:tcPr>
          <w:p w14:paraId="08970B87" w14:textId="77777777" w:rsidR="008E2F64" w:rsidRPr="001F7951" w:rsidRDefault="008E2F64" w:rsidP="008E2F64"/>
        </w:tc>
      </w:tr>
    </w:tbl>
    <w:p w14:paraId="10367668" w14:textId="77777777" w:rsidR="001F7951" w:rsidRPr="00493E30" w:rsidRDefault="001F7951" w:rsidP="00712E2E">
      <w:pPr>
        <w:rPr>
          <w:rFonts w:ascii="Arial" w:hAnsi="Arial"/>
          <w:b/>
          <w:noProof/>
          <w:sz w:val="40"/>
          <w:lang w:val="en-US"/>
        </w:rPr>
      </w:pPr>
    </w:p>
    <w:p w14:paraId="31B126BE" w14:textId="173D3DEC" w:rsidR="000E37BF" w:rsidRPr="001D7A5B" w:rsidRDefault="000E37BF" w:rsidP="00A75642"/>
    <w:sectPr w:rsidR="000E37BF" w:rsidRPr="001D7A5B" w:rsidSect="00D43C9F">
      <w:footerReference w:type="even" r:id="rId11"/>
      <w:footerReference w:type="default" r:id="rId12"/>
      <w:headerReference w:type="first" r:id="rId13"/>
      <w:type w:val="continuous"/>
      <w:pgSz w:w="11900" w:h="16840"/>
      <w:pgMar w:top="1899" w:right="1134" w:bottom="975" w:left="1134" w:header="587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F895" w14:textId="77777777" w:rsidR="0039448C" w:rsidRDefault="0039448C">
      <w:r>
        <w:separator/>
      </w:r>
    </w:p>
  </w:endnote>
  <w:endnote w:type="continuationSeparator" w:id="0">
    <w:p w14:paraId="76CBE862" w14:textId="77777777" w:rsidR="0039448C" w:rsidRDefault="003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2AED" w14:textId="77777777" w:rsidR="0039448C" w:rsidRDefault="0039448C">
      <w:r>
        <w:separator/>
      </w:r>
    </w:p>
  </w:footnote>
  <w:footnote w:type="continuationSeparator" w:id="0">
    <w:p w14:paraId="34A573F4" w14:textId="77777777" w:rsidR="0039448C" w:rsidRDefault="0039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8F55" w14:textId="77777777" w:rsidR="001D7A5B" w:rsidRDefault="001D7A5B" w:rsidP="00A71E09">
    <w:pPr>
      <w:pStyle w:val="Header"/>
    </w:pPr>
  </w:p>
  <w:p w14:paraId="2F76E916" w14:textId="11945E98" w:rsidR="007A6B5E" w:rsidRPr="00A71E09" w:rsidRDefault="008E2F64" w:rsidP="00A71E09">
    <w:pPr>
      <w:pStyle w:val="Header"/>
    </w:pPr>
    <w:r>
      <w:rPr>
        <w:noProof/>
      </w:rPr>
      <w:drawing>
        <wp:inline distT="0" distB="0" distL="0" distR="0" wp14:anchorId="03FD972F" wp14:editId="67570603">
          <wp:extent cx="6116320" cy="911225"/>
          <wp:effectExtent l="0" t="0" r="5080" b="317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9E2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B4B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8E1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2A8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706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9E5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A83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08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D0C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96D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F01FA8"/>
    <w:multiLevelType w:val="hybridMultilevel"/>
    <w:tmpl w:val="BBE61902"/>
    <w:lvl w:ilvl="0" w:tplc="9CE0A35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6143CF"/>
    <w:multiLevelType w:val="hybridMultilevel"/>
    <w:tmpl w:val="3894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053EB"/>
    <w:multiLevelType w:val="hybridMultilevel"/>
    <w:tmpl w:val="6608AD20"/>
    <w:lvl w:ilvl="0" w:tplc="6EF8B598">
      <w:start w:val="1"/>
      <w:numFmt w:val="bullet"/>
      <w:pStyle w:val="Materials"/>
      <w:lvlText w:val="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F270D"/>
    <w:multiLevelType w:val="hybridMultilevel"/>
    <w:tmpl w:val="A5588F86"/>
    <w:lvl w:ilvl="0" w:tplc="7D0245DC">
      <w:start w:val="1"/>
      <w:numFmt w:val="bullet"/>
      <w:pStyle w:val="Bulletpoin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C2021E"/>
    <w:multiLevelType w:val="hybridMultilevel"/>
    <w:tmpl w:val="F310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52BD4"/>
    <w:multiLevelType w:val="hybridMultilevel"/>
    <w:tmpl w:val="5B50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18"/>
  </w:num>
  <w:num w:numId="5">
    <w:abstractNumId w:val="24"/>
  </w:num>
  <w:num w:numId="6">
    <w:abstractNumId w:val="20"/>
  </w:num>
  <w:num w:numId="7">
    <w:abstractNumId w:val="17"/>
  </w:num>
  <w:num w:numId="8">
    <w:abstractNumId w:val="26"/>
  </w:num>
  <w:num w:numId="9">
    <w:abstractNumId w:val="10"/>
  </w:num>
  <w:num w:numId="10">
    <w:abstractNumId w:val="21"/>
  </w:num>
  <w:num w:numId="11">
    <w:abstractNumId w:val="15"/>
  </w:num>
  <w:num w:numId="12">
    <w:abstractNumId w:val="27"/>
  </w:num>
  <w:num w:numId="13">
    <w:abstractNumId w:val="32"/>
  </w:num>
  <w:num w:numId="14">
    <w:abstractNumId w:val="29"/>
  </w:num>
  <w:num w:numId="15">
    <w:abstractNumId w:val="34"/>
  </w:num>
  <w:num w:numId="16">
    <w:abstractNumId w:val="28"/>
  </w:num>
  <w:num w:numId="17">
    <w:abstractNumId w:val="30"/>
  </w:num>
  <w:num w:numId="18">
    <w:abstractNumId w:val="12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22"/>
  </w:num>
  <w:num w:numId="31">
    <w:abstractNumId w:val="31"/>
  </w:num>
  <w:num w:numId="32">
    <w:abstractNumId w:val="16"/>
  </w:num>
  <w:num w:numId="33">
    <w:abstractNumId w:val="23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471EE"/>
    <w:rsid w:val="00163871"/>
    <w:rsid w:val="0016440F"/>
    <w:rsid w:val="001A6D3D"/>
    <w:rsid w:val="001C4518"/>
    <w:rsid w:val="001D7A5B"/>
    <w:rsid w:val="001F7951"/>
    <w:rsid w:val="002232E8"/>
    <w:rsid w:val="00225232"/>
    <w:rsid w:val="00277DEF"/>
    <w:rsid w:val="002839E9"/>
    <w:rsid w:val="00283A5C"/>
    <w:rsid w:val="00291F92"/>
    <w:rsid w:val="00295380"/>
    <w:rsid w:val="00334608"/>
    <w:rsid w:val="0035026C"/>
    <w:rsid w:val="00363636"/>
    <w:rsid w:val="00366308"/>
    <w:rsid w:val="0039448C"/>
    <w:rsid w:val="003C3F26"/>
    <w:rsid w:val="003E12F8"/>
    <w:rsid w:val="00402C45"/>
    <w:rsid w:val="0040661A"/>
    <w:rsid w:val="004826E5"/>
    <w:rsid w:val="004D257C"/>
    <w:rsid w:val="004E6FD8"/>
    <w:rsid w:val="0052560C"/>
    <w:rsid w:val="00537D42"/>
    <w:rsid w:val="005A4BBE"/>
    <w:rsid w:val="005C6D7A"/>
    <w:rsid w:val="00605BF1"/>
    <w:rsid w:val="006374D9"/>
    <w:rsid w:val="0065183A"/>
    <w:rsid w:val="006635DF"/>
    <w:rsid w:val="00667906"/>
    <w:rsid w:val="006C6674"/>
    <w:rsid w:val="00712E2E"/>
    <w:rsid w:val="0072274B"/>
    <w:rsid w:val="00725AFE"/>
    <w:rsid w:val="007A6B5E"/>
    <w:rsid w:val="008249E0"/>
    <w:rsid w:val="00867600"/>
    <w:rsid w:val="00892881"/>
    <w:rsid w:val="00897734"/>
    <w:rsid w:val="008B1EF8"/>
    <w:rsid w:val="008E2F64"/>
    <w:rsid w:val="008E591F"/>
    <w:rsid w:val="008F5F34"/>
    <w:rsid w:val="0097673A"/>
    <w:rsid w:val="009B6BAD"/>
    <w:rsid w:val="009D5F26"/>
    <w:rsid w:val="00A71E09"/>
    <w:rsid w:val="00A75642"/>
    <w:rsid w:val="00A81FF0"/>
    <w:rsid w:val="00A850EB"/>
    <w:rsid w:val="00A94BDF"/>
    <w:rsid w:val="00AB44D6"/>
    <w:rsid w:val="00AC5C66"/>
    <w:rsid w:val="00AD3177"/>
    <w:rsid w:val="00AE712F"/>
    <w:rsid w:val="00AE7735"/>
    <w:rsid w:val="00BE4DC3"/>
    <w:rsid w:val="00C110EC"/>
    <w:rsid w:val="00C13B46"/>
    <w:rsid w:val="00C671B9"/>
    <w:rsid w:val="00C74759"/>
    <w:rsid w:val="00C81940"/>
    <w:rsid w:val="00C854FB"/>
    <w:rsid w:val="00C87336"/>
    <w:rsid w:val="00D43C9F"/>
    <w:rsid w:val="00D473DC"/>
    <w:rsid w:val="00D50D34"/>
    <w:rsid w:val="00D52A5D"/>
    <w:rsid w:val="00D855E7"/>
    <w:rsid w:val="00D9567B"/>
    <w:rsid w:val="00D95967"/>
    <w:rsid w:val="00DA2271"/>
    <w:rsid w:val="00DA44C7"/>
    <w:rsid w:val="00DC602D"/>
    <w:rsid w:val="00E4248A"/>
    <w:rsid w:val="00E7388A"/>
    <w:rsid w:val="00EA1861"/>
    <w:rsid w:val="00F123EF"/>
    <w:rsid w:val="00F23D41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AC5C66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C5C66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1F7951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noProof/>
      <w:color w:val="FFFFFF" w:themeColor="background1"/>
      <w:sz w:val="40"/>
      <w:lang w:val="en-US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5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E7388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C5C66"/>
    <w:rPr>
      <w:smallCaps/>
      <w:color w:val="5A5A5A" w:themeColor="text1" w:themeTint="A5"/>
    </w:rPr>
  </w:style>
  <w:style w:type="paragraph" w:customStyle="1" w:styleId="Addressnoextraspace">
    <w:name w:val="Address (no extra space)"/>
    <w:basedOn w:val="Normal"/>
    <w:qFormat/>
    <w:rsid w:val="00712E2E"/>
    <w:pPr>
      <w:spacing w:after="0"/>
    </w:pPr>
    <w:rPr>
      <w:rFonts w:ascii="Museo Sans 500" w:hAnsi="Museo Sans 500" w:cstheme="minorBidi"/>
      <w:spacing w:val="-3"/>
      <w:sz w:val="20"/>
    </w:rPr>
  </w:style>
  <w:style w:type="paragraph" w:customStyle="1" w:styleId="Bulletpoints">
    <w:name w:val="Bullet points"/>
    <w:basedOn w:val="ListParagraph"/>
    <w:qFormat/>
    <w:rsid w:val="00712E2E"/>
    <w:pPr>
      <w:numPr>
        <w:numId w:val="30"/>
      </w:numPr>
      <w:ind w:left="284" w:hanging="284"/>
      <w:contextualSpacing/>
    </w:pPr>
    <w:rPr>
      <w:rFonts w:ascii="Museo Sans 500" w:hAnsi="Museo Sans 500" w:cstheme="minorBidi"/>
      <w:noProof/>
      <w:color w:val="02485B"/>
      <w:spacing w:val="-3"/>
      <w:sz w:val="20"/>
      <w:lang w:val="en-US"/>
    </w:rPr>
  </w:style>
  <w:style w:type="paragraph" w:customStyle="1" w:styleId="Materials">
    <w:name w:val="Materials"/>
    <w:basedOn w:val="Normal"/>
    <w:rsid w:val="008E2F6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34F2D-1097-4E1B-B235-BF2E7FA1B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D61FF-417C-48C1-98A5-F121A931D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845B3-9D81-474E-B533-05D003214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507E8-F265-4F2A-A3AD-773EA8DC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2</cp:revision>
  <cp:lastPrinted>2019-02-06T14:34:00Z</cp:lastPrinted>
  <dcterms:created xsi:type="dcterms:W3CDTF">2021-08-05T10:58:00Z</dcterms:created>
  <dcterms:modified xsi:type="dcterms:W3CDTF">2021-08-05T10:58:00Z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