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CFAB" w14:textId="77777777" w:rsidR="006F74D0" w:rsidRDefault="006F74D0" w:rsidP="006F74D0">
      <w:pPr>
        <w:pStyle w:val="FormHeader"/>
      </w:pPr>
      <w:r w:rsidRPr="006F74D0">
        <w:t>Analyse SWOT des concurrents de Julia</w:t>
      </w:r>
    </w:p>
    <w:p w14:paraId="042075A1" w14:textId="6F2CA72A" w:rsidR="004043E4" w:rsidRPr="004043E4" w:rsidRDefault="004043E4" w:rsidP="004043E4"/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4309"/>
        <w:gridCol w:w="4296"/>
      </w:tblGrid>
      <w:tr w:rsidR="00091647" w:rsidRPr="00E71197" w14:paraId="003BDCB7" w14:textId="77777777" w:rsidTr="00091647">
        <w:trPr>
          <w:cantSplit/>
          <w:trHeight w:val="5446"/>
        </w:trPr>
        <w:tc>
          <w:tcPr>
            <w:tcW w:w="1044" w:type="dxa"/>
            <w:textDirection w:val="btLr"/>
          </w:tcPr>
          <w:p w14:paraId="69F0C03B" w14:textId="20ECE4BE" w:rsidR="00091647" w:rsidRPr="00A05E18" w:rsidRDefault="00091647" w:rsidP="00091647">
            <w:pPr>
              <w:pStyle w:val="Heading2"/>
              <w:ind w:left="113" w:right="113"/>
              <w:jc w:val="center"/>
            </w:pPr>
            <w:r>
              <w:rPr>
                <w:lang w:val="fr-FR"/>
              </w:rPr>
              <w:t>Facteurs internes</w:t>
            </w:r>
          </w:p>
        </w:tc>
        <w:tc>
          <w:tcPr>
            <w:tcW w:w="4309" w:type="dxa"/>
          </w:tcPr>
          <w:p w14:paraId="0A4A6541" w14:textId="77777777" w:rsidR="00091647" w:rsidRDefault="00091647" w:rsidP="00091647">
            <w:pPr>
              <w:pStyle w:val="Heading2"/>
            </w:pPr>
            <w:r w:rsidRPr="00A05E18">
              <w:t xml:space="preserve">Points </w:t>
            </w:r>
            <w:r w:rsidRPr="00091647">
              <w:t>forts</w:t>
            </w:r>
          </w:p>
          <w:p w14:paraId="11F5E342" w14:textId="77777777" w:rsidR="00644A0F" w:rsidRDefault="00644A0F" w:rsidP="00644A0F">
            <w:r>
              <w:t>Expérience</w:t>
            </w:r>
          </w:p>
          <w:p w14:paraId="211C25D5" w14:textId="77777777" w:rsidR="00644A0F" w:rsidRDefault="00644A0F" w:rsidP="00644A0F">
            <w:r>
              <w:t xml:space="preserve">Flexible </w:t>
            </w:r>
          </w:p>
          <w:p w14:paraId="4FE42176" w14:textId="77777777" w:rsidR="00644A0F" w:rsidRDefault="00644A0F" w:rsidP="00644A0F">
            <w:r>
              <w:t>Film et numérique</w:t>
            </w:r>
          </w:p>
          <w:p w14:paraId="7DE497D6" w14:textId="77777777" w:rsidR="00644A0F" w:rsidRDefault="00644A0F" w:rsidP="00644A0F">
            <w:r>
              <w:t xml:space="preserve">Service clientèle </w:t>
            </w:r>
          </w:p>
          <w:p w14:paraId="45A1E321" w14:textId="77777777" w:rsidR="00644A0F" w:rsidRDefault="00644A0F" w:rsidP="00644A0F">
            <w:r>
              <w:t xml:space="preserve">Consultation gratuite </w:t>
            </w:r>
          </w:p>
          <w:p w14:paraId="07D0F237" w14:textId="6E934286" w:rsidR="004043E4" w:rsidRPr="004043E4" w:rsidRDefault="00644A0F" w:rsidP="00644A0F">
            <w:r>
              <w:t>Très motivé</w:t>
            </w:r>
          </w:p>
        </w:tc>
        <w:tc>
          <w:tcPr>
            <w:tcW w:w="4296" w:type="dxa"/>
          </w:tcPr>
          <w:p w14:paraId="45B5518D" w14:textId="77777777" w:rsidR="00091647" w:rsidRDefault="00091647" w:rsidP="00E71197">
            <w:pPr>
              <w:pStyle w:val="Heading2"/>
            </w:pPr>
            <w:r w:rsidRPr="00A05E18">
              <w:t>Faiblesses</w:t>
            </w:r>
          </w:p>
          <w:p w14:paraId="09601BE9" w14:textId="77777777" w:rsidR="00644A0F" w:rsidRDefault="00644A0F" w:rsidP="00644A0F">
            <w:r>
              <w:t>Nouveau sur le marché</w:t>
            </w:r>
          </w:p>
          <w:p w14:paraId="471B6780" w14:textId="77777777" w:rsidR="00644A0F" w:rsidRDefault="00644A0F" w:rsidP="00644A0F">
            <w:r>
              <w:t>Portefeuille limité</w:t>
            </w:r>
          </w:p>
          <w:p w14:paraId="015E79A3" w14:textId="77777777" w:rsidR="00644A0F" w:rsidRDefault="00644A0F" w:rsidP="00644A0F">
            <w:r>
              <w:t>Pas de site web</w:t>
            </w:r>
          </w:p>
          <w:p w14:paraId="7F01B9A5" w14:textId="206D176B" w:rsidR="004043E4" w:rsidRPr="004043E4" w:rsidRDefault="00644A0F" w:rsidP="00644A0F">
            <w:r>
              <w:t>Peut paraître timide devant de grands groupes de personnes.</w:t>
            </w:r>
          </w:p>
        </w:tc>
      </w:tr>
      <w:tr w:rsidR="00091647" w:rsidRPr="00E71197" w14:paraId="665BBD48" w14:textId="77777777" w:rsidTr="00091647">
        <w:trPr>
          <w:cantSplit/>
          <w:trHeight w:val="5377"/>
        </w:trPr>
        <w:tc>
          <w:tcPr>
            <w:tcW w:w="1044" w:type="dxa"/>
            <w:textDirection w:val="btLr"/>
          </w:tcPr>
          <w:p w14:paraId="594CB656" w14:textId="33B05519" w:rsidR="00091647" w:rsidRPr="00A05E18" w:rsidRDefault="00091647" w:rsidP="00091647">
            <w:pPr>
              <w:pStyle w:val="Heading2"/>
              <w:ind w:left="113" w:right="113"/>
              <w:jc w:val="center"/>
            </w:pPr>
            <w:r>
              <w:rPr>
                <w:lang w:val="fr-FR"/>
              </w:rPr>
              <w:t>Facteurs externes</w:t>
            </w:r>
          </w:p>
        </w:tc>
        <w:tc>
          <w:tcPr>
            <w:tcW w:w="4309" w:type="dxa"/>
          </w:tcPr>
          <w:p w14:paraId="29ACF141" w14:textId="77777777" w:rsidR="00091647" w:rsidRPr="008567A8" w:rsidRDefault="00091647" w:rsidP="00A05E18">
            <w:pPr>
              <w:pStyle w:val="Heading2"/>
            </w:pPr>
            <w:r w:rsidRPr="008567A8">
              <w:t>Opportunités</w:t>
            </w:r>
          </w:p>
          <w:p w14:paraId="0376B431" w14:textId="028CB876" w:rsidR="00644A0F" w:rsidRPr="008567A8" w:rsidRDefault="00644A0F" w:rsidP="00644A0F">
            <w:r w:rsidRPr="008567A8">
              <w:t xml:space="preserve">De nombreux mariages grâce à </w:t>
            </w:r>
            <w:r w:rsidR="000258A0" w:rsidRPr="008567A8">
              <w:t xml:space="preserve">la crise </w:t>
            </w:r>
            <w:r w:rsidRPr="008567A8">
              <w:t>Covid</w:t>
            </w:r>
          </w:p>
          <w:p w14:paraId="7BEB5C9E" w14:textId="77777777" w:rsidR="00644A0F" w:rsidRPr="008567A8" w:rsidRDefault="00644A0F" w:rsidP="00644A0F">
            <w:r w:rsidRPr="008567A8">
              <w:t xml:space="preserve">Prix de lancement </w:t>
            </w:r>
          </w:p>
          <w:p w14:paraId="0F4D08AC" w14:textId="77777777" w:rsidR="00644A0F" w:rsidRPr="008567A8" w:rsidRDefault="00644A0F" w:rsidP="00644A0F">
            <w:r w:rsidRPr="008567A8">
              <w:t>Site gratuit de liste de fournisseurs de mariage</w:t>
            </w:r>
          </w:p>
          <w:p w14:paraId="629EE779" w14:textId="5B248D0F" w:rsidR="004043E4" w:rsidRPr="008567A8" w:rsidRDefault="00644A0F" w:rsidP="00644A0F">
            <w:r w:rsidRPr="008567A8">
              <w:t>Améliore</w:t>
            </w:r>
            <w:r w:rsidR="000258A0" w:rsidRPr="008567A8">
              <w:t xml:space="preserve"> ses </w:t>
            </w:r>
            <w:r w:rsidRPr="008567A8">
              <w:t>compétences personnelles et rencontre</w:t>
            </w:r>
            <w:r w:rsidR="000258A0" w:rsidRPr="008567A8">
              <w:t xml:space="preserve"> </w:t>
            </w:r>
            <w:r w:rsidRPr="008567A8">
              <w:t>de nouvelles personnes</w:t>
            </w:r>
          </w:p>
        </w:tc>
        <w:tc>
          <w:tcPr>
            <w:tcW w:w="4296" w:type="dxa"/>
          </w:tcPr>
          <w:p w14:paraId="1EBF20C4" w14:textId="77777777" w:rsidR="00091647" w:rsidRDefault="00091647" w:rsidP="00E71197">
            <w:pPr>
              <w:pStyle w:val="Heading2"/>
            </w:pPr>
            <w:r w:rsidRPr="00A05E18">
              <w:t>Menaces</w:t>
            </w:r>
          </w:p>
          <w:p w14:paraId="12CD9C22" w14:textId="167ED32A" w:rsidR="00644A0F" w:rsidRDefault="000258A0" w:rsidP="00644A0F">
            <w:r w:rsidRPr="008567A8">
              <w:t>Confinements</w:t>
            </w:r>
            <w:r w:rsidR="00644A0F" w:rsidRPr="008567A8">
              <w:t xml:space="preserve"> Covid</w:t>
            </w:r>
          </w:p>
          <w:p w14:paraId="74EB73EE" w14:textId="77777777" w:rsidR="00644A0F" w:rsidRDefault="00644A0F" w:rsidP="00644A0F">
            <w:r>
              <w:t>Beaucoup de concurrence</w:t>
            </w:r>
          </w:p>
          <w:p w14:paraId="07CB586B" w14:textId="77777777" w:rsidR="00644A0F" w:rsidRDefault="00644A0F" w:rsidP="00644A0F">
            <w:r>
              <w:t>Utilisation et reproduction illégales d'images</w:t>
            </w:r>
          </w:p>
          <w:p w14:paraId="27C9089A" w14:textId="1F0BA42A" w:rsidR="002D74EA" w:rsidRPr="002D74EA" w:rsidRDefault="00644A0F" w:rsidP="00644A0F">
            <w:r>
              <w:t>Photographes non professionnels</w:t>
            </w:r>
          </w:p>
        </w:tc>
      </w:tr>
    </w:tbl>
    <w:p w14:paraId="31B126BE" w14:textId="1253D367" w:rsidR="000E37BF" w:rsidRPr="00E71197" w:rsidRDefault="000E37BF" w:rsidP="00E71197"/>
    <w:sectPr w:rsidR="000E37BF" w:rsidRPr="00E71197" w:rsidSect="005B3D17">
      <w:footerReference w:type="even" r:id="rId11"/>
      <w:footerReference w:type="default" r:id="rId12"/>
      <w:headerReference w:type="first" r:id="rId13"/>
      <w:type w:val="continuous"/>
      <w:pgSz w:w="11900" w:h="16840"/>
      <w:pgMar w:top="2657" w:right="1134" w:bottom="766" w:left="1134" w:header="587" w:footer="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55C2" w14:textId="77777777" w:rsidR="00082A22" w:rsidRDefault="00082A22">
      <w:r>
        <w:separator/>
      </w:r>
    </w:p>
  </w:endnote>
  <w:endnote w:type="continuationSeparator" w:id="0">
    <w:p w14:paraId="5936D2EA" w14:textId="77777777" w:rsidR="00082A22" w:rsidRDefault="0008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Museo Sa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3345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1182" w14:textId="0C5BB5DB" w:rsidR="000C5DA3" w:rsidRDefault="000C5DA3" w:rsidP="000C5D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722D4" w14:textId="77777777" w:rsidR="000C5DA3" w:rsidRDefault="000C5DA3" w:rsidP="000C5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6038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F11A9F" w14:textId="31E6BCE7" w:rsidR="000C5DA3" w:rsidRDefault="000C5DA3" w:rsidP="003205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FA0A56" w14:textId="77777777" w:rsidR="000C5DA3" w:rsidRDefault="000C5DA3" w:rsidP="000C5D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BD49" w14:textId="77777777" w:rsidR="00082A22" w:rsidRDefault="00082A22">
      <w:r>
        <w:separator/>
      </w:r>
    </w:p>
  </w:footnote>
  <w:footnote w:type="continuationSeparator" w:id="0">
    <w:p w14:paraId="42EFB7F7" w14:textId="77777777" w:rsidR="00082A22" w:rsidRDefault="00082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8F55" w14:textId="77777777" w:rsidR="001D7A5B" w:rsidRDefault="001D7A5B" w:rsidP="00A71E09">
    <w:pPr>
      <w:pStyle w:val="Header"/>
    </w:pPr>
  </w:p>
  <w:p w14:paraId="2F76E916" w14:textId="065BFF6F" w:rsidR="007A6B5E" w:rsidRPr="00A71E09" w:rsidRDefault="00091647" w:rsidP="00A71E09">
    <w:pPr>
      <w:pStyle w:val="Header"/>
    </w:pPr>
    <w:r>
      <w:rPr>
        <w:noProof/>
      </w:rPr>
      <w:drawing>
        <wp:inline distT="0" distB="0" distL="0" distR="0" wp14:anchorId="12630BE9" wp14:editId="19D60B65">
          <wp:extent cx="6116320" cy="911225"/>
          <wp:effectExtent l="0" t="0" r="5080" b="3175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6D4"/>
    <w:multiLevelType w:val="hybridMultilevel"/>
    <w:tmpl w:val="3EF8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6AB"/>
    <w:multiLevelType w:val="hybridMultilevel"/>
    <w:tmpl w:val="034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F83"/>
    <w:multiLevelType w:val="hybridMultilevel"/>
    <w:tmpl w:val="6F24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755F"/>
    <w:multiLevelType w:val="hybridMultilevel"/>
    <w:tmpl w:val="0D3E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7189"/>
    <w:multiLevelType w:val="hybridMultilevel"/>
    <w:tmpl w:val="85F4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7E5F"/>
    <w:multiLevelType w:val="hybridMultilevel"/>
    <w:tmpl w:val="C690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5D2C"/>
    <w:multiLevelType w:val="hybridMultilevel"/>
    <w:tmpl w:val="6CC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E671C"/>
    <w:multiLevelType w:val="hybridMultilevel"/>
    <w:tmpl w:val="F0BA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655CD"/>
    <w:multiLevelType w:val="hybridMultilevel"/>
    <w:tmpl w:val="C10C8200"/>
    <w:lvl w:ilvl="0" w:tplc="FC14291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2026F"/>
    <w:multiLevelType w:val="hybridMultilevel"/>
    <w:tmpl w:val="7888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54C5"/>
    <w:multiLevelType w:val="hybridMultilevel"/>
    <w:tmpl w:val="9D6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9796A"/>
    <w:multiLevelType w:val="hybridMultilevel"/>
    <w:tmpl w:val="3F88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90927"/>
    <w:multiLevelType w:val="hybridMultilevel"/>
    <w:tmpl w:val="A50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62426"/>
    <w:multiLevelType w:val="hybridMultilevel"/>
    <w:tmpl w:val="1CB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16BE3"/>
    <w:multiLevelType w:val="hybridMultilevel"/>
    <w:tmpl w:val="6A0A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97E78"/>
    <w:multiLevelType w:val="hybridMultilevel"/>
    <w:tmpl w:val="1F9E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16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defaultTabStop w:val="720"/>
  <w:hyphenationZone w:val="425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258A0"/>
    <w:rsid w:val="000761D3"/>
    <w:rsid w:val="00082A22"/>
    <w:rsid w:val="00091647"/>
    <w:rsid w:val="000C5DA3"/>
    <w:rsid w:val="000D7A1F"/>
    <w:rsid w:val="000E37BF"/>
    <w:rsid w:val="00153A64"/>
    <w:rsid w:val="00163871"/>
    <w:rsid w:val="0016440F"/>
    <w:rsid w:val="001A6D3D"/>
    <w:rsid w:val="001C4518"/>
    <w:rsid w:val="001D7A5B"/>
    <w:rsid w:val="002232E8"/>
    <w:rsid w:val="00225232"/>
    <w:rsid w:val="00277DEF"/>
    <w:rsid w:val="002839E9"/>
    <w:rsid w:val="00283A5C"/>
    <w:rsid w:val="00291F92"/>
    <w:rsid w:val="00295380"/>
    <w:rsid w:val="002D74EA"/>
    <w:rsid w:val="0035026C"/>
    <w:rsid w:val="00366308"/>
    <w:rsid w:val="003C3F26"/>
    <w:rsid w:val="003E12F8"/>
    <w:rsid w:val="004043E4"/>
    <w:rsid w:val="0040661A"/>
    <w:rsid w:val="004826E5"/>
    <w:rsid w:val="004C0429"/>
    <w:rsid w:val="004D257C"/>
    <w:rsid w:val="004E46D9"/>
    <w:rsid w:val="004E6FD8"/>
    <w:rsid w:val="0052560C"/>
    <w:rsid w:val="00537D42"/>
    <w:rsid w:val="00594744"/>
    <w:rsid w:val="005A4BBE"/>
    <w:rsid w:val="005B3D17"/>
    <w:rsid w:val="00605BF1"/>
    <w:rsid w:val="006374D9"/>
    <w:rsid w:val="00644A0F"/>
    <w:rsid w:val="00667906"/>
    <w:rsid w:val="00670337"/>
    <w:rsid w:val="006C6674"/>
    <w:rsid w:val="006F74D0"/>
    <w:rsid w:val="0072274B"/>
    <w:rsid w:val="00725AFE"/>
    <w:rsid w:val="007A6B5E"/>
    <w:rsid w:val="008249E0"/>
    <w:rsid w:val="008567A8"/>
    <w:rsid w:val="00867600"/>
    <w:rsid w:val="00892881"/>
    <w:rsid w:val="008B1EF8"/>
    <w:rsid w:val="008E591F"/>
    <w:rsid w:val="008F5F34"/>
    <w:rsid w:val="0097673A"/>
    <w:rsid w:val="0098678D"/>
    <w:rsid w:val="00A05E18"/>
    <w:rsid w:val="00A54EED"/>
    <w:rsid w:val="00A71E09"/>
    <w:rsid w:val="00A850EB"/>
    <w:rsid w:val="00AD3177"/>
    <w:rsid w:val="00AE7735"/>
    <w:rsid w:val="00BE4DC3"/>
    <w:rsid w:val="00C03A41"/>
    <w:rsid w:val="00C110EC"/>
    <w:rsid w:val="00C13B46"/>
    <w:rsid w:val="00C74759"/>
    <w:rsid w:val="00C81940"/>
    <w:rsid w:val="00C82F21"/>
    <w:rsid w:val="00C854FB"/>
    <w:rsid w:val="00D21CE3"/>
    <w:rsid w:val="00D34020"/>
    <w:rsid w:val="00D473DC"/>
    <w:rsid w:val="00D50D34"/>
    <w:rsid w:val="00D52A5D"/>
    <w:rsid w:val="00D855E7"/>
    <w:rsid w:val="00D9567B"/>
    <w:rsid w:val="00D95967"/>
    <w:rsid w:val="00DA2271"/>
    <w:rsid w:val="00DC602D"/>
    <w:rsid w:val="00E71197"/>
    <w:rsid w:val="00EA1861"/>
    <w:rsid w:val="00F123EF"/>
    <w:rsid w:val="00F64A86"/>
    <w:rsid w:val="00FE5F3C"/>
    <w:rsid w:val="00FF1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80"/>
    <w:pPr>
      <w:spacing w:after="120"/>
    </w:pPr>
    <w:rPr>
      <w:rFonts w:ascii="Open Sans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1D7A5B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3399"/>
      <w:kern w:val="2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A4BBE"/>
    <w:pPr>
      <w:spacing w:before="200"/>
      <w:outlineLvl w:val="1"/>
    </w:pPr>
    <w:rPr>
      <w:bCs w:val="0"/>
      <w:color w:val="9FAEE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BBE"/>
    <w:pPr>
      <w:keepNext/>
      <w:keepLines/>
      <w:spacing w:before="200" w:after="60"/>
      <w:outlineLvl w:val="3"/>
    </w:pPr>
    <w:rPr>
      <w:rFonts w:ascii="Open Sans SemiBold" w:eastAsiaTheme="majorEastAsia" w:hAnsi="Open Sans SemiBold" w:cstheme="majorBidi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BBE"/>
    <w:pPr>
      <w:keepNext/>
      <w:keepLines/>
      <w:spacing w:before="40" w:after="0"/>
      <w:outlineLvl w:val="4"/>
    </w:pPr>
    <w:rPr>
      <w:rFonts w:eastAsiaTheme="majorEastAsia" w:cstheme="majorBidi"/>
      <w:color w:val="00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D7A5B"/>
    <w:rPr>
      <w:rFonts w:ascii="Open Sans" w:eastAsiaTheme="majorEastAsia" w:hAnsi="Open Sans" w:cstheme="majorBidi"/>
      <w:b/>
      <w:bCs/>
      <w:color w:val="003399"/>
      <w:kern w:val="2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BBE"/>
    <w:rPr>
      <w:rFonts w:ascii="Open Sans" w:eastAsiaTheme="majorEastAsia" w:hAnsi="Open Sans" w:cstheme="majorBidi"/>
      <w:b/>
      <w:color w:val="9FAEE5"/>
      <w:kern w:val="2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295380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spacing w:before="120"/>
      <w:ind w:left="113"/>
    </w:pPr>
    <w:rPr>
      <w:color w:val="FFFFFF" w:themeColor="background1"/>
      <w:sz w:val="40"/>
    </w:rPr>
  </w:style>
  <w:style w:type="paragraph" w:styleId="ListParagraph">
    <w:name w:val="List Paragraph"/>
    <w:basedOn w:val="Normal"/>
    <w:uiPriority w:val="34"/>
    <w:qFormat/>
    <w:rsid w:val="001D7A5B"/>
    <w:pPr>
      <w:spacing w:after="60"/>
      <w:ind w:left="567" w:hanging="567"/>
    </w:pPr>
  </w:style>
  <w:style w:type="character" w:customStyle="1" w:styleId="Heading4Char">
    <w:name w:val="Heading 4 Char"/>
    <w:basedOn w:val="DefaultParagraphFont"/>
    <w:link w:val="Heading4"/>
    <w:uiPriority w:val="9"/>
    <w:rsid w:val="005A4BBE"/>
    <w:rPr>
      <w:rFonts w:ascii="Open Sans SemiBold" w:eastAsiaTheme="majorEastAsia" w:hAnsi="Open Sans SemiBold" w:cstheme="majorBidi"/>
      <w:b/>
      <w:bCs/>
      <w:iCs/>
      <w:color w:val="000000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4826E5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val="fr-FR" w:eastAsia="zh-CN"/>
    </w:rPr>
  </w:style>
  <w:style w:type="paragraph" w:customStyle="1" w:styleId="TableContents">
    <w:name w:val="Table Contents"/>
    <w:basedOn w:val="Standard"/>
    <w:uiPriority w:val="99"/>
    <w:rsid w:val="004826E5"/>
    <w:pPr>
      <w:suppressLineNumbers/>
    </w:pPr>
  </w:style>
  <w:style w:type="paragraph" w:customStyle="1" w:styleId="Formwithlinessplit">
    <w:name w:val="Form with lines split"/>
    <w:basedOn w:val="Normal"/>
    <w:qFormat/>
    <w:rsid w:val="00537D42"/>
    <w:pPr>
      <w:tabs>
        <w:tab w:val="right" w:leader="underscore" w:pos="6521"/>
        <w:tab w:val="left" w:pos="6804"/>
        <w:tab w:val="right" w:leader="underscore" w:pos="10206"/>
      </w:tabs>
      <w:spacing w:after="180"/>
    </w:pPr>
  </w:style>
  <w:style w:type="paragraph" w:customStyle="1" w:styleId="Formwithline">
    <w:name w:val="Form with line"/>
    <w:basedOn w:val="Formwithlinessplit"/>
    <w:qFormat/>
    <w:rsid w:val="00537D42"/>
    <w:pPr>
      <w:tabs>
        <w:tab w:val="clear" w:pos="6521"/>
        <w:tab w:val="clear" w:pos="6804"/>
      </w:tabs>
    </w:pPr>
  </w:style>
  <w:style w:type="character" w:customStyle="1" w:styleId="Box">
    <w:name w:val="Box"/>
    <w:uiPriority w:val="1"/>
    <w:qFormat/>
    <w:rsid w:val="00537D42"/>
  </w:style>
  <w:style w:type="character" w:customStyle="1" w:styleId="pleasetick">
    <w:name w:val="please tick"/>
    <w:basedOn w:val="DefaultParagraphFont"/>
    <w:uiPriority w:val="1"/>
    <w:qFormat/>
    <w:rsid w:val="00537D42"/>
    <w:rPr>
      <w:i/>
      <w:color w:val="000000" w:themeColor="text1"/>
      <w:sz w:val="18"/>
    </w:rPr>
  </w:style>
  <w:style w:type="table" w:styleId="TableGrid">
    <w:name w:val="Table Grid"/>
    <w:basedOn w:val="TableNormal"/>
    <w:uiPriority w:val="39"/>
    <w:rsid w:val="007A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A6B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C5DA3"/>
  </w:style>
  <w:style w:type="paragraph" w:styleId="Subtitle">
    <w:name w:val="Subtitle"/>
    <w:basedOn w:val="Normal"/>
    <w:link w:val="SubtitleChar"/>
    <w:qFormat/>
    <w:rsid w:val="00C110EC"/>
    <w:pPr>
      <w:spacing w:after="0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C110EC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BBE"/>
    <w:rPr>
      <w:rFonts w:ascii="Open Sans" w:eastAsiaTheme="majorEastAsia" w:hAnsi="Open Sans" w:cstheme="majorBidi"/>
      <w:color w:val="00339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F5B977B9CEE4683A14260C1E671C9" ma:contentTypeVersion="12" ma:contentTypeDescription="Crée un document." ma:contentTypeScope="" ma:versionID="22013601e7fd0eae22757717761ce704">
  <xsd:schema xmlns:xsd="http://www.w3.org/2001/XMLSchema" xmlns:xs="http://www.w3.org/2001/XMLSchema" xmlns:p="http://schemas.microsoft.com/office/2006/metadata/properties" xmlns:ns2="7efe97e0-896d-4ea6-afb8-df7438309d2d" xmlns:ns3="12a373c5-1858-4d7f-a062-d339e41d8f58" targetNamespace="http://schemas.microsoft.com/office/2006/metadata/properties" ma:root="true" ma:fieldsID="c2e8e9d8e8b1e0819b16d2228b5260fb" ns2:_="" ns3:_="">
    <xsd:import namespace="7efe97e0-896d-4ea6-afb8-df7438309d2d"/>
    <xsd:import namespace="12a373c5-1858-4d7f-a062-d339e41d8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e97e0-896d-4ea6-afb8-df7438309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373c5-1858-4d7f-a062-d339e41d8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FA4BD2-D969-4C58-8CA4-F762C7CA3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e97e0-896d-4ea6-afb8-df7438309d2d"/>
    <ds:schemaRef ds:uri="12a373c5-1858-4d7f-a062-d339e41d8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B3CCA-2472-4648-AB72-BF437D07C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A2334-F527-49DB-B02A-6FA0B10C00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5E380-C831-44F8-9C69-CC1A9C2D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YTKO</Company>
  <LinksUpToDate>false</LinksUpToDate>
  <CharactersWithSpaces>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2</cp:revision>
  <cp:lastPrinted>2019-02-06T14:34:00Z</cp:lastPrinted>
  <dcterms:created xsi:type="dcterms:W3CDTF">2021-08-05T11:44:00Z</dcterms:created>
  <dcterms:modified xsi:type="dcterms:W3CDTF">2021-08-05T11:44:00Z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0x0101009E0F5B977B9CEE4683A14260C1E671C9</vt:lpwstr>
  </property>
</Properties>
</file>